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02" w:rsidRPr="004D1482" w:rsidRDefault="004D1482" w:rsidP="004D1482">
      <w:pPr>
        <w:shd w:val="clear" w:color="auto" w:fill="FFFFFF"/>
        <w:spacing w:after="0" w:line="240" w:lineRule="auto"/>
        <w:jc w:val="both"/>
        <w:rPr>
          <w:rFonts w:ascii="Arial" w:eastAsia="Times New Roman" w:hAnsi="Arial" w:cs="Arial"/>
          <w:b/>
          <w:lang w:eastAsia="tr-TR"/>
        </w:rPr>
      </w:pPr>
      <w:r w:rsidRPr="00707802">
        <w:rPr>
          <w:rFonts w:ascii="Arial" w:eastAsia="Times New Roman" w:hAnsi="Arial" w:cs="Arial"/>
          <w:b/>
          <w:lang w:eastAsia="tr-TR"/>
        </w:rPr>
        <w:t>ÇEREZ POLİTİKASI</w:t>
      </w:r>
    </w:p>
    <w:p w:rsidR="004D1482" w:rsidRPr="00707802" w:rsidRDefault="004D1482" w:rsidP="004D1482">
      <w:pPr>
        <w:shd w:val="clear" w:color="auto" w:fill="FFFFFF"/>
        <w:spacing w:after="0" w:line="240" w:lineRule="auto"/>
        <w:jc w:val="both"/>
        <w:rPr>
          <w:rFonts w:ascii="Arial" w:eastAsia="Times New Roman" w:hAnsi="Arial" w:cs="Arial"/>
          <w:lang w:eastAsia="tr-TR"/>
        </w:rPr>
      </w:pP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lang w:eastAsia="tr-TR"/>
        </w:rPr>
        <w:t xml:space="preserve">Siz değerli ziyaretçilerimizi, </w:t>
      </w:r>
      <w:r w:rsidR="004D1482" w:rsidRPr="004D1482">
        <w:rPr>
          <w:rStyle w:val="Strong"/>
          <w:rFonts w:ascii="Arial" w:hAnsi="Arial" w:cs="Arial"/>
          <w:b w:val="0"/>
          <w:bCs w:val="0"/>
          <w:spacing w:val="11"/>
          <w:shd w:val="clear" w:color="auto" w:fill="FFFFFF"/>
        </w:rPr>
        <w:t>CENKER İÇ VE DIŞ TİC. VE SAN. LTD. ŞTİ.</w:t>
      </w:r>
      <w:r w:rsidRPr="00707802">
        <w:rPr>
          <w:rFonts w:ascii="Arial" w:eastAsia="Times New Roman" w:hAnsi="Arial" w:cs="Arial"/>
          <w:lang w:eastAsia="tr-TR"/>
        </w:rPr>
        <w:t>kurumsal web sitesinde kullanılan çerezler, çerez çeşitleri, kullanılan çerezlerin ayarları ve yönetilmesi hakkında bilgilendirmek isteriz.</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lang w:eastAsia="tr-TR"/>
        </w:rPr>
        <w:t> </w:t>
      </w:r>
    </w:p>
    <w:p w:rsidR="00707802" w:rsidRPr="00707802" w:rsidRDefault="00707802" w:rsidP="004D1482">
      <w:pPr>
        <w:shd w:val="clear" w:color="auto" w:fill="FFFFFF"/>
        <w:spacing w:before="240" w:after="240" w:line="210" w:lineRule="atLeast"/>
        <w:ind w:left="360"/>
        <w:jc w:val="both"/>
        <w:outlineLvl w:val="0"/>
        <w:rPr>
          <w:rFonts w:ascii="Arial" w:eastAsia="Times New Roman" w:hAnsi="Arial" w:cs="Arial"/>
          <w:b/>
          <w:bCs/>
          <w:kern w:val="36"/>
          <w:lang w:eastAsia="tr-TR"/>
        </w:rPr>
      </w:pPr>
      <w:r w:rsidRPr="00707802">
        <w:rPr>
          <w:rFonts w:ascii="Arial" w:eastAsia="Times New Roman" w:hAnsi="Arial" w:cs="Arial"/>
          <w:b/>
          <w:bCs/>
          <w:kern w:val="36"/>
          <w:lang w:eastAsia="tr-TR"/>
        </w:rPr>
        <w:t>1.     TANIMLAR VE KISALTMALAR</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b/>
          <w:bCs/>
          <w:lang w:eastAsia="tr-TR"/>
        </w:rPr>
        <w:t>Çerez:</w:t>
      </w:r>
      <w:r w:rsidRPr="00707802">
        <w:rPr>
          <w:rFonts w:ascii="Arial" w:eastAsia="Times New Roman" w:hAnsi="Arial" w:cs="Arial"/>
          <w:lang w:eastAsia="tr-TR"/>
        </w:rPr>
        <w:t> Bir internet sitesi ziyaret edildiğinde bilgisayarda veya akıllı telefonlar ve tabletler gibi internet özellikli diğer cihazlarda depolanabilecek dosyalar veya bilgi parçacıkları</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b/>
          <w:bCs/>
          <w:lang w:eastAsia="tr-TR"/>
        </w:rPr>
        <w:t>Kişisel Veri:</w:t>
      </w:r>
      <w:r w:rsidRPr="00707802">
        <w:rPr>
          <w:rFonts w:ascii="Arial" w:eastAsia="Times New Roman" w:hAnsi="Arial" w:cs="Arial"/>
          <w:lang w:eastAsia="tr-TR"/>
        </w:rPr>
        <w:t> Kimliği belirli veya belirlenebilir gerçek kişiye ilişkin her türlü bilgi</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b/>
          <w:bCs/>
          <w:lang w:eastAsia="tr-TR"/>
        </w:rPr>
        <w:t>Kişisel Verilerin İşlenmesi:</w:t>
      </w:r>
      <w:r w:rsidRPr="00707802">
        <w:rPr>
          <w:rFonts w:ascii="Arial" w:eastAsia="Times New Roman" w:hAnsi="Arial" w:cs="Arial"/>
          <w:lang w:eastAsia="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b/>
          <w:bCs/>
          <w:lang w:eastAsia="tr-TR"/>
        </w:rPr>
        <w:t>Kişisel Veri Sahibi (İlgili Kişi):</w:t>
      </w:r>
      <w:r w:rsidRPr="00707802">
        <w:rPr>
          <w:rFonts w:ascii="Arial" w:eastAsia="Times New Roman" w:hAnsi="Arial" w:cs="Arial"/>
          <w:lang w:eastAsia="tr-TR"/>
        </w:rPr>
        <w:t> Kişisel verisi işlenen gerçek kişi</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b/>
          <w:bCs/>
          <w:lang w:eastAsia="tr-TR"/>
        </w:rPr>
        <w:t>KVKK: </w:t>
      </w:r>
      <w:r w:rsidRPr="00707802">
        <w:rPr>
          <w:rFonts w:ascii="Arial" w:eastAsia="Times New Roman" w:hAnsi="Arial" w:cs="Arial"/>
          <w:lang w:eastAsia="tr-TR"/>
        </w:rPr>
        <w:t>7 Nisan 2016 tarihli ve 29677 sayılı Resmî Gazete’de yayımlanan, 24 Mart 2016 tarihli ve 6698 sayılı Kişisel Verilerin Korunması Kanunu</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b/>
          <w:bCs/>
          <w:lang w:eastAsia="tr-TR"/>
        </w:rPr>
        <w:t>Politika: </w:t>
      </w:r>
      <w:r w:rsidR="004D1482" w:rsidRPr="004D1482">
        <w:rPr>
          <w:rStyle w:val="Strong"/>
          <w:rFonts w:ascii="Arial" w:hAnsi="Arial" w:cs="Arial"/>
          <w:b w:val="0"/>
          <w:bCs w:val="0"/>
          <w:spacing w:val="11"/>
          <w:shd w:val="clear" w:color="auto" w:fill="FFFFFF"/>
        </w:rPr>
        <w:t>CENKER İÇ VE DIŞ TİC. VE SAN. LTD. ŞTİ.</w:t>
      </w:r>
      <w:r w:rsidRPr="00707802">
        <w:rPr>
          <w:rFonts w:ascii="Arial" w:eastAsia="Times New Roman" w:hAnsi="Arial" w:cs="Arial"/>
          <w:lang w:eastAsia="tr-TR"/>
        </w:rPr>
        <w:t xml:space="preserve"> Çerez Politikası</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b/>
          <w:bCs/>
          <w:lang w:eastAsia="tr-TR"/>
        </w:rPr>
        <w:t>Şirket: </w:t>
      </w:r>
      <w:r w:rsidR="004D1482" w:rsidRPr="004D1482">
        <w:rPr>
          <w:rFonts w:ascii="Arial" w:eastAsia="Times New Roman" w:hAnsi="Arial" w:cs="Arial"/>
          <w:lang w:eastAsia="tr-TR"/>
        </w:rPr>
        <w:t xml:space="preserve">Cenker Tarım; </w:t>
      </w:r>
      <w:r w:rsidR="004D1482" w:rsidRPr="004D1482">
        <w:rPr>
          <w:rStyle w:val="Strong"/>
          <w:rFonts w:ascii="Arial" w:hAnsi="Arial" w:cs="Arial"/>
          <w:b w:val="0"/>
          <w:bCs w:val="0"/>
          <w:spacing w:val="11"/>
          <w:shd w:val="clear" w:color="auto" w:fill="FFFFFF"/>
        </w:rPr>
        <w:t>CENKER İÇ VE DIŞ TİC. VE SAN. LTD. ŞTİ.</w:t>
      </w:r>
    </w:p>
    <w:p w:rsidR="00707802" w:rsidRPr="00707802" w:rsidRDefault="00707802" w:rsidP="004D1482">
      <w:pPr>
        <w:shd w:val="clear" w:color="auto" w:fill="FFFFFF"/>
        <w:spacing w:before="240" w:after="240" w:line="210" w:lineRule="atLeast"/>
        <w:ind w:left="360"/>
        <w:jc w:val="both"/>
        <w:outlineLvl w:val="0"/>
        <w:rPr>
          <w:rFonts w:ascii="Arial" w:eastAsia="Times New Roman" w:hAnsi="Arial" w:cs="Arial"/>
          <w:b/>
          <w:bCs/>
          <w:kern w:val="36"/>
          <w:lang w:eastAsia="tr-TR"/>
        </w:rPr>
      </w:pPr>
      <w:r w:rsidRPr="00707802">
        <w:rPr>
          <w:rFonts w:ascii="Arial" w:eastAsia="Times New Roman" w:hAnsi="Arial" w:cs="Arial"/>
          <w:b/>
          <w:bCs/>
          <w:kern w:val="36"/>
          <w:lang w:eastAsia="tr-TR"/>
        </w:rPr>
        <w:t>2.     UYGULAMA</w:t>
      </w:r>
    </w:p>
    <w:p w:rsidR="00066225" w:rsidRPr="00066225" w:rsidRDefault="00707802" w:rsidP="00066225">
      <w:pPr>
        <w:shd w:val="clear" w:color="auto" w:fill="FFFFFF"/>
        <w:spacing w:before="40" w:after="240" w:line="210" w:lineRule="atLeast"/>
        <w:ind w:left="360"/>
        <w:jc w:val="both"/>
        <w:outlineLvl w:val="1"/>
        <w:rPr>
          <w:rFonts w:ascii="Arial" w:eastAsia="Times New Roman" w:hAnsi="Arial" w:cs="Arial"/>
          <w:b/>
          <w:bCs/>
          <w:color w:val="000000"/>
          <w:lang w:eastAsia="tr-TR"/>
        </w:rPr>
      </w:pPr>
      <w:r w:rsidRPr="00707802">
        <w:rPr>
          <w:rFonts w:ascii="Arial" w:eastAsia="Times New Roman" w:hAnsi="Arial" w:cs="Arial"/>
          <w:lang w:eastAsia="tr-TR"/>
        </w:rPr>
        <w:t>·       </w:t>
      </w:r>
      <w:r w:rsidR="00066225" w:rsidRPr="00066225">
        <w:rPr>
          <w:rFonts w:ascii="Arial" w:eastAsia="Times New Roman" w:hAnsi="Arial" w:cs="Arial"/>
          <w:b/>
          <w:bCs/>
          <w:color w:val="000000"/>
          <w:lang w:eastAsia="tr-TR"/>
        </w:rPr>
        <w:t>Çerezler Ne Anlamı Gelir?</w:t>
      </w:r>
      <w:r w:rsidR="00066225" w:rsidRPr="00066225">
        <w:rPr>
          <w:rFonts w:ascii="Arial" w:eastAsia="Times New Roman" w:hAnsi="Arial" w:cs="Arial"/>
          <w:color w:val="000000"/>
          <w:lang w:eastAsia="tr-TR"/>
        </w:rPr>
        <w:t> </w:t>
      </w:r>
    </w:p>
    <w:p w:rsidR="00066225" w:rsidRPr="00066225" w:rsidRDefault="00066225" w:rsidP="00066225">
      <w:pPr>
        <w:shd w:val="clear" w:color="auto" w:fill="FFFFFF"/>
        <w:spacing w:after="0" w:line="420" w:lineRule="atLeast"/>
        <w:textAlignment w:val="baseline"/>
        <w:rPr>
          <w:rFonts w:ascii="Arial" w:eastAsia="Times New Roman" w:hAnsi="Arial" w:cs="Arial"/>
          <w:color w:val="000000"/>
          <w:lang w:eastAsia="tr-TR"/>
        </w:rPr>
      </w:pPr>
      <w:r w:rsidRPr="00066225">
        <w:rPr>
          <w:rFonts w:ascii="Arial" w:eastAsia="Times New Roman" w:hAnsi="Arial" w:cs="Arial"/>
          <w:color w:val="000000"/>
          <w:lang w:eastAsia="tr-TR"/>
        </w:rPr>
        <w:t>Çerezler (cookie) bir web sitesi tarafından cihazınızda oluşturulan ve isim-değer formatında veri barındıran küçük metin dosyalarıdır.</w:t>
      </w:r>
      <w:r w:rsidRPr="00066225">
        <w:rPr>
          <w:rFonts w:ascii="Arial" w:eastAsia="Times New Roman" w:hAnsi="Arial" w:cs="Arial"/>
          <w:lang w:eastAsia="tr-TR"/>
        </w:rPr>
        <w:t xml:space="preserve"> </w:t>
      </w:r>
      <w:r w:rsidRPr="00707802">
        <w:rPr>
          <w:rFonts w:ascii="Arial" w:eastAsia="Times New Roman" w:hAnsi="Arial" w:cs="Arial"/>
          <w:lang w:eastAsia="tr-TR"/>
        </w:rPr>
        <w:t xml:space="preserve">Bir çerez genellikle alındığı internet sitesinin adını, çerezin “ömrünü” (Örn. Cihazda ne kadar süreyle tutulacağı) ve genellikle kendine özgü bir sayısal değeri içerir. </w:t>
      </w:r>
      <w:r w:rsidRPr="00066225">
        <w:rPr>
          <w:rFonts w:ascii="Arial" w:eastAsia="Times New Roman" w:hAnsi="Arial" w:cs="Arial"/>
          <w:color w:val="000000"/>
          <w:lang w:eastAsia="tr-TR"/>
        </w:rPr>
        <w:t xml:space="preserve"> Herhangi bir web sitesini kullandığınız süre boyunca sizin kullanım alışkanlık ve tercihlerinizi tarayıcı üzerinde depolamaktadır. </w:t>
      </w:r>
      <w:r w:rsidRPr="00707802">
        <w:rPr>
          <w:rFonts w:ascii="Arial" w:eastAsia="Times New Roman" w:hAnsi="Arial" w:cs="Arial"/>
          <w:lang w:eastAsia="tr-TR"/>
        </w:rPr>
        <w:t>Çerezler, tarayıcı oturumu sırasında veya internet sitesinde yapılacak bir sonraki ziyarette eylemleri ve tercih edilen ayarları kaydeder. İnternet sitesi tekrar ziyaret edildiği takdirde, bu bilgiler sunucuya geri gönderilmektir. Bu sayede bilgisayarlar veya mobil cihazlar otomatik olarak yeniden tanınmaktadır. Tercih edilen ayarlar kullanıcı için otomatik olarak yüklenmektedir</w:t>
      </w:r>
    </w:p>
    <w:p w:rsidR="00066225" w:rsidRPr="00066225" w:rsidRDefault="00066225" w:rsidP="00066225">
      <w:pPr>
        <w:shd w:val="clear" w:color="auto" w:fill="FFFFFF"/>
        <w:spacing w:after="0" w:line="420" w:lineRule="atLeast"/>
        <w:textAlignment w:val="baseline"/>
        <w:rPr>
          <w:rFonts w:ascii="Arial" w:eastAsia="Times New Roman" w:hAnsi="Arial" w:cs="Arial"/>
          <w:color w:val="000000"/>
          <w:lang w:eastAsia="tr-TR"/>
        </w:rPr>
      </w:pPr>
      <w:r w:rsidRPr="00066225">
        <w:rPr>
          <w:rFonts w:ascii="Arial" w:eastAsia="Times New Roman" w:hAnsi="Arial" w:cs="Arial"/>
          <w:color w:val="000000"/>
          <w:lang w:eastAsia="tr-TR"/>
        </w:rPr>
        <w:t>Çerezler, hem zamandan tasarruf edebilmek hem de daha iyi bir internet deneyimi sunmak mahiyeti ile kullanılır. Bir web sitesi tarafından oluşturulan çerezler siteye erişim için kullandığınız web tarayıcısı tarafından saklanmakta ve çerezlerin içerdiği bilgilere sadece çerezi o</w:t>
      </w:r>
      <w:r w:rsidRPr="00066225">
        <w:rPr>
          <w:rFonts w:ascii="Arial" w:eastAsia="Times New Roman" w:hAnsi="Arial" w:cs="Arial"/>
          <w:color w:val="000000"/>
          <w:lang w:eastAsia="tr-TR"/>
        </w:rPr>
        <w:t>luşturan alan adı (örn. site.com</w:t>
      </w:r>
      <w:r w:rsidRPr="00066225">
        <w:rPr>
          <w:rFonts w:ascii="Arial" w:eastAsia="Times New Roman" w:hAnsi="Arial" w:cs="Arial"/>
          <w:color w:val="000000"/>
          <w:lang w:eastAsia="tr-TR"/>
        </w:rPr>
        <w:t>.tr) altında sunulan web siteleri tarafından ve aynı tarayıcıyı kullandığınız takdirde uzaktan erişim mümkündür. </w:t>
      </w:r>
      <w:r w:rsidRPr="00066225">
        <w:rPr>
          <w:rFonts w:ascii="Arial" w:eastAsia="Times New Roman" w:hAnsi="Arial" w:cs="Arial"/>
          <w:color w:val="000000"/>
          <w:lang w:eastAsia="tr-TR"/>
        </w:rPr>
        <w:br/>
        <w:t> </w:t>
      </w:r>
    </w:p>
    <w:p w:rsidR="00066225" w:rsidRPr="009456CC" w:rsidRDefault="00066225" w:rsidP="00066225">
      <w:pPr>
        <w:shd w:val="clear" w:color="auto" w:fill="FFFFFF"/>
        <w:spacing w:after="0" w:line="420" w:lineRule="atLeast"/>
        <w:textAlignment w:val="baseline"/>
        <w:rPr>
          <w:rFonts w:ascii="inherit" w:eastAsia="Times New Roman" w:hAnsi="inherit" w:cs="Arial"/>
          <w:color w:val="000000"/>
          <w:sz w:val="23"/>
          <w:szCs w:val="23"/>
          <w:lang w:eastAsia="tr-TR"/>
        </w:rPr>
      </w:pPr>
      <w:r w:rsidRPr="00066225">
        <w:rPr>
          <w:rFonts w:ascii="Arial" w:eastAsia="Times New Roman" w:hAnsi="Arial" w:cs="Arial"/>
          <w:color w:val="000000"/>
          <w:lang w:eastAsia="tr-TR"/>
        </w:rPr>
        <w:lastRenderedPageBreak/>
        <w:t>Çerezler, günümüzde, web teknolojilerinin önemli bir parçası haline gelmiştir ve temel işlevleri; ziyaretçinin ve tercihlerinin hatırlanması ile cihazın tanınmasıdır. Neredeyse her web sitesinde çerez kullanımı söz konusudur. </w:t>
      </w:r>
      <w:r w:rsidRPr="00066225">
        <w:rPr>
          <w:rFonts w:ascii="Arial" w:eastAsia="Times New Roman" w:hAnsi="Arial" w:cs="Arial"/>
          <w:color w:val="000000"/>
          <w:lang w:eastAsia="tr-TR"/>
        </w:rPr>
        <w:br/>
      </w:r>
      <w:r w:rsidRPr="009456CC">
        <w:rPr>
          <w:rFonts w:ascii="inherit" w:eastAsia="Times New Roman" w:hAnsi="inherit" w:cs="Arial"/>
          <w:color w:val="000000"/>
          <w:sz w:val="23"/>
          <w:szCs w:val="23"/>
          <w:lang w:eastAsia="tr-TR"/>
        </w:rPr>
        <w:t> </w:t>
      </w:r>
    </w:p>
    <w:p w:rsidR="00066225" w:rsidRPr="00707802" w:rsidRDefault="00066225" w:rsidP="004D1482">
      <w:pPr>
        <w:shd w:val="clear" w:color="auto" w:fill="FFFFFF"/>
        <w:spacing w:after="0" w:line="240" w:lineRule="auto"/>
        <w:jc w:val="both"/>
        <w:rPr>
          <w:rFonts w:ascii="Arial" w:eastAsia="Times New Roman" w:hAnsi="Arial" w:cs="Arial"/>
          <w:lang w:eastAsia="tr-TR"/>
        </w:rPr>
      </w:pPr>
    </w:p>
    <w:p w:rsidR="00707802" w:rsidRPr="00707802" w:rsidRDefault="00707802" w:rsidP="004D1482">
      <w:pPr>
        <w:shd w:val="clear" w:color="auto" w:fill="FFFFFF"/>
        <w:spacing w:before="40" w:after="240" w:line="210" w:lineRule="atLeast"/>
        <w:ind w:left="360"/>
        <w:jc w:val="both"/>
        <w:outlineLvl w:val="1"/>
        <w:rPr>
          <w:rFonts w:ascii="Arial" w:eastAsia="Times New Roman" w:hAnsi="Arial" w:cs="Arial"/>
          <w:b/>
          <w:bCs/>
          <w:lang w:eastAsia="tr-TR"/>
        </w:rPr>
      </w:pPr>
      <w:r w:rsidRPr="00707802">
        <w:rPr>
          <w:rFonts w:ascii="Arial" w:eastAsia="Times New Roman" w:hAnsi="Arial" w:cs="Arial"/>
          <w:lang w:eastAsia="tr-TR"/>
        </w:rPr>
        <w:t>·         </w:t>
      </w:r>
      <w:r w:rsidRPr="00707802">
        <w:rPr>
          <w:rFonts w:ascii="Arial" w:eastAsia="Times New Roman" w:hAnsi="Arial" w:cs="Arial"/>
          <w:b/>
          <w:bCs/>
          <w:lang w:eastAsia="tr-TR"/>
        </w:rPr>
        <w:t>Çerezlerin Kullanım Amaçları</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lang w:eastAsia="tr-TR"/>
        </w:rPr>
        <w:t>Çerezler, internet sayfaları arasında etkin bir şekilde geçiş yapılmasını sağlamak, internet sitelerinin kullanımını kolaylaştırmak, reklamların içerik, grafik ve teknoloji açısından ihtiyaçlara göre geliştirmek için tercihleri takip etmek, genel olarak kullanıcı deneyimini zenginleştirmek ve iyileştirmek, internet siteleri için kullanım verilerini istatistiksel olarak değerlendirmek ve internet sitelerinin yapılarının ve içeriklerinin geliştirilmesine yardımcı olmak gibi amaçlarla kullanılmaktadır.</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lang w:eastAsia="tr-TR"/>
        </w:rPr>
        <w:t>Bunların yanı sıra, çerezler hizmetlerin ilgi ve ihtiyaçlar doğrultusunda daha iyi bir şekilde özelleştirmek ve/veya gelecekte internet sitesi üzerinde gerçekleştirilecek faaliyet ve deneyimleri hızlandırmak amacıyla da kullanılabilir.</w:t>
      </w:r>
    </w:p>
    <w:p w:rsidR="005E774F" w:rsidRDefault="00707802" w:rsidP="004D1482">
      <w:pPr>
        <w:shd w:val="clear" w:color="auto" w:fill="FFFFFF"/>
        <w:spacing w:before="40" w:after="240" w:line="210" w:lineRule="atLeast"/>
        <w:ind w:left="360"/>
        <w:jc w:val="both"/>
        <w:outlineLvl w:val="1"/>
        <w:rPr>
          <w:rFonts w:ascii="Arial" w:eastAsia="Times New Roman" w:hAnsi="Arial" w:cs="Arial"/>
          <w:lang w:eastAsia="tr-TR"/>
        </w:rPr>
      </w:pPr>
      <w:r w:rsidRPr="00707802">
        <w:rPr>
          <w:rFonts w:ascii="Arial" w:eastAsia="Times New Roman" w:hAnsi="Arial" w:cs="Arial"/>
          <w:lang w:eastAsia="tr-TR"/>
        </w:rPr>
        <w:t>·         </w:t>
      </w:r>
    </w:p>
    <w:p w:rsidR="00707802" w:rsidRPr="00707802" w:rsidRDefault="00707802" w:rsidP="005E774F">
      <w:pPr>
        <w:shd w:val="clear" w:color="auto" w:fill="FFFFFF"/>
        <w:spacing w:before="40" w:after="240" w:line="210" w:lineRule="atLeast"/>
        <w:ind w:left="1068"/>
        <w:jc w:val="both"/>
        <w:outlineLvl w:val="1"/>
        <w:rPr>
          <w:rFonts w:ascii="Arial" w:eastAsia="Times New Roman" w:hAnsi="Arial" w:cs="Arial"/>
          <w:b/>
          <w:bCs/>
          <w:lang w:eastAsia="tr-TR"/>
        </w:rPr>
      </w:pPr>
      <w:r w:rsidRPr="00707802">
        <w:rPr>
          <w:rFonts w:ascii="Arial" w:eastAsia="Times New Roman" w:hAnsi="Arial" w:cs="Arial"/>
          <w:b/>
          <w:bCs/>
          <w:lang w:eastAsia="tr-TR"/>
        </w:rPr>
        <w:t>Çerez Türleri</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lang w:eastAsia="tr-TR"/>
        </w:rPr>
        <w:t>Çerez yönetimi bakımından:</w:t>
      </w:r>
    </w:p>
    <w:p w:rsidR="00707802" w:rsidRPr="00707802" w:rsidRDefault="00707802" w:rsidP="004D1482">
      <w:pPr>
        <w:numPr>
          <w:ilvl w:val="0"/>
          <w:numId w:val="1"/>
        </w:numPr>
        <w:shd w:val="clear" w:color="auto" w:fill="FFFFFF"/>
        <w:spacing w:before="100" w:beforeAutospacing="1" w:after="100" w:afterAutospacing="1" w:line="240" w:lineRule="auto"/>
        <w:jc w:val="both"/>
        <w:rPr>
          <w:rFonts w:ascii="Arial" w:eastAsia="Times New Roman" w:hAnsi="Arial" w:cs="Arial"/>
          <w:lang w:eastAsia="tr-TR"/>
        </w:rPr>
      </w:pPr>
      <w:r w:rsidRPr="00707802">
        <w:rPr>
          <w:rFonts w:ascii="Arial" w:eastAsia="Times New Roman" w:hAnsi="Arial" w:cs="Arial"/>
          <w:b/>
          <w:bCs/>
          <w:lang w:eastAsia="tr-TR"/>
        </w:rPr>
        <w:t>Birinci Taraf Çerezleri:</w:t>
      </w:r>
      <w:r w:rsidRPr="00707802">
        <w:rPr>
          <w:rFonts w:ascii="Arial" w:eastAsia="Times New Roman" w:hAnsi="Arial" w:cs="Arial"/>
          <w:lang w:eastAsia="tr-TR"/>
        </w:rPr>
        <w:t> Şirket tarafında oluşturularak internet sitesine konulan ve şirket kontrolünde olan çerezleri ifade etmektedir.</w:t>
      </w:r>
    </w:p>
    <w:p w:rsidR="00707802" w:rsidRPr="00707802" w:rsidRDefault="00707802" w:rsidP="004D1482">
      <w:pPr>
        <w:numPr>
          <w:ilvl w:val="0"/>
          <w:numId w:val="1"/>
        </w:numPr>
        <w:shd w:val="clear" w:color="auto" w:fill="FFFFFF"/>
        <w:spacing w:before="100" w:beforeAutospacing="1" w:after="100" w:afterAutospacing="1" w:line="240" w:lineRule="auto"/>
        <w:jc w:val="both"/>
        <w:rPr>
          <w:rFonts w:ascii="Arial" w:eastAsia="Times New Roman" w:hAnsi="Arial" w:cs="Arial"/>
          <w:lang w:eastAsia="tr-TR"/>
        </w:rPr>
      </w:pPr>
      <w:r w:rsidRPr="00707802">
        <w:rPr>
          <w:rFonts w:ascii="Arial" w:eastAsia="Times New Roman" w:hAnsi="Arial" w:cs="Arial"/>
          <w:b/>
          <w:bCs/>
          <w:lang w:eastAsia="tr-TR"/>
        </w:rPr>
        <w:t>Üçüncü Taraf Çerezleri:</w:t>
      </w:r>
      <w:r w:rsidRPr="00707802">
        <w:rPr>
          <w:rFonts w:ascii="Arial" w:eastAsia="Times New Roman" w:hAnsi="Arial" w:cs="Arial"/>
          <w:lang w:eastAsia="tr-TR"/>
        </w:rPr>
        <w:t> İş birliği yapılan üçüncü taraf firmalar tarafından oluşturulan ve yönetilen çerezler, üçüncü taraf çerezleri olarak adlandırılmaktadır.</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lang w:eastAsia="tr-TR"/>
        </w:rPr>
        <w:t>Saklama süresi bakımından:</w:t>
      </w:r>
    </w:p>
    <w:p w:rsidR="00707802" w:rsidRPr="00707802" w:rsidRDefault="00707802" w:rsidP="004D1482">
      <w:pPr>
        <w:numPr>
          <w:ilvl w:val="0"/>
          <w:numId w:val="2"/>
        </w:numPr>
        <w:shd w:val="clear" w:color="auto" w:fill="FFFFFF"/>
        <w:spacing w:before="100" w:beforeAutospacing="1" w:after="100" w:afterAutospacing="1" w:line="240" w:lineRule="auto"/>
        <w:jc w:val="both"/>
        <w:rPr>
          <w:rFonts w:ascii="Arial" w:eastAsia="Times New Roman" w:hAnsi="Arial" w:cs="Arial"/>
          <w:lang w:eastAsia="tr-TR"/>
        </w:rPr>
      </w:pPr>
      <w:r w:rsidRPr="00707802">
        <w:rPr>
          <w:rFonts w:ascii="Arial" w:eastAsia="Times New Roman" w:hAnsi="Arial" w:cs="Arial"/>
          <w:b/>
          <w:bCs/>
          <w:lang w:eastAsia="tr-TR"/>
        </w:rPr>
        <w:t>Oturum Çerezleri:</w:t>
      </w:r>
      <w:r w:rsidRPr="00707802">
        <w:rPr>
          <w:rFonts w:ascii="Arial" w:eastAsia="Times New Roman" w:hAnsi="Arial" w:cs="Arial"/>
          <w:lang w:eastAsia="tr-TR"/>
        </w:rPr>
        <w:t> Sadece tarayıcı açıkken mevcut olan ve tarayıcı kapanınca silinen çerez tipidir.</w:t>
      </w:r>
    </w:p>
    <w:p w:rsidR="00707802" w:rsidRPr="00707802" w:rsidRDefault="00707802" w:rsidP="004D1482">
      <w:pPr>
        <w:numPr>
          <w:ilvl w:val="0"/>
          <w:numId w:val="2"/>
        </w:numPr>
        <w:shd w:val="clear" w:color="auto" w:fill="FFFFFF"/>
        <w:spacing w:before="100" w:beforeAutospacing="1" w:after="100" w:afterAutospacing="1" w:line="240" w:lineRule="auto"/>
        <w:jc w:val="both"/>
        <w:rPr>
          <w:rFonts w:ascii="Arial" w:eastAsia="Times New Roman" w:hAnsi="Arial" w:cs="Arial"/>
          <w:lang w:eastAsia="tr-TR"/>
        </w:rPr>
      </w:pPr>
      <w:r w:rsidRPr="00707802">
        <w:rPr>
          <w:rFonts w:ascii="Arial" w:eastAsia="Times New Roman" w:hAnsi="Arial" w:cs="Arial"/>
          <w:b/>
          <w:bCs/>
          <w:lang w:eastAsia="tr-TR"/>
        </w:rPr>
        <w:t>Kalıcı Çerezler:</w:t>
      </w:r>
      <w:r w:rsidRPr="00707802">
        <w:rPr>
          <w:rFonts w:ascii="Arial" w:eastAsia="Times New Roman" w:hAnsi="Arial" w:cs="Arial"/>
          <w:lang w:eastAsia="tr-TR"/>
        </w:rPr>
        <w:t> Tarayıcı kapandıktan sonra belirli bir sona erme tarihine kadar kalıcı olan çerez türüdür. Bunlar, tarayıcı ile internette gezinildiğinde internet siteleri tarafından şahsi bilgisayarları tanımak için kullanılabilir.</w:t>
      </w:r>
    </w:p>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lang w:eastAsia="tr-TR"/>
        </w:rPr>
        <w:t>Kullanım amacı bakımından:</w:t>
      </w:r>
    </w:p>
    <w:p w:rsidR="00707802" w:rsidRPr="00707802" w:rsidRDefault="00707802" w:rsidP="004D1482">
      <w:pPr>
        <w:numPr>
          <w:ilvl w:val="0"/>
          <w:numId w:val="3"/>
        </w:numPr>
        <w:shd w:val="clear" w:color="auto" w:fill="FFFFFF"/>
        <w:spacing w:before="100" w:beforeAutospacing="1" w:after="100" w:afterAutospacing="1" w:line="240" w:lineRule="auto"/>
        <w:jc w:val="both"/>
        <w:rPr>
          <w:rFonts w:ascii="Arial" w:eastAsia="Times New Roman" w:hAnsi="Arial" w:cs="Arial"/>
          <w:lang w:eastAsia="tr-TR"/>
        </w:rPr>
      </w:pPr>
      <w:r w:rsidRPr="00707802">
        <w:rPr>
          <w:rFonts w:ascii="Arial" w:eastAsia="Times New Roman" w:hAnsi="Arial" w:cs="Arial"/>
          <w:b/>
          <w:bCs/>
          <w:lang w:eastAsia="tr-TR"/>
        </w:rPr>
        <w:t>Gerekli Çerezler:</w:t>
      </w:r>
      <w:r w:rsidRPr="00707802">
        <w:rPr>
          <w:rFonts w:ascii="Arial" w:eastAsia="Times New Roman" w:hAnsi="Arial" w:cs="Arial"/>
          <w:lang w:eastAsia="tr-TR"/>
        </w:rPr>
        <w:t> İnternet sitelerinin etkin çalışmasını sağlamak, internet siteleri aracılığıyla çeşitli hizmetleri sağlamak ve güvenli alanlara erişim gibi bazı fonksiyonları yerine getirmek için gereklidir. Bu çerezler olmadan, alışveriş sepeti gibi bazı hizmetleri sağlamamız mümkün değildir.</w:t>
      </w:r>
    </w:p>
    <w:tbl>
      <w:tblPr>
        <w:tblW w:w="8655" w:type="dxa"/>
        <w:tblInd w:w="416" w:type="dxa"/>
        <w:tblCellMar>
          <w:left w:w="0" w:type="dxa"/>
          <w:right w:w="0" w:type="dxa"/>
        </w:tblCellMar>
        <w:tblLook w:val="04A0" w:firstRow="1" w:lastRow="0" w:firstColumn="1" w:lastColumn="0" w:noHBand="0" w:noVBand="1"/>
      </w:tblPr>
      <w:tblGrid>
        <w:gridCol w:w="1371"/>
        <w:gridCol w:w="1244"/>
        <w:gridCol w:w="1268"/>
        <w:gridCol w:w="979"/>
        <w:gridCol w:w="1131"/>
        <w:gridCol w:w="1178"/>
        <w:gridCol w:w="1484"/>
      </w:tblGrid>
      <w:tr w:rsidR="004D1482" w:rsidRPr="00707802" w:rsidTr="00707802">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bookmarkStart w:id="0" w:name="m_-8300744941542924718__Hlk34063014"/>
            <w:r w:rsidRPr="00707802">
              <w:rPr>
                <w:rFonts w:ascii="Arial" w:eastAsia="Times New Roman" w:hAnsi="Arial" w:cs="Arial"/>
                <w:b/>
                <w:bCs/>
                <w:lang w:eastAsia="tr-TR"/>
              </w:rPr>
              <w:t>Taraf</w:t>
            </w:r>
            <w:bookmarkEnd w:id="0"/>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Çerez İsmi</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Çerez Sağlayıcı</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Amaç</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Saklama Süresi</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Toplanan Veriler</w:t>
            </w:r>
          </w:p>
        </w:tc>
        <w:tc>
          <w:tcPr>
            <w:tcW w:w="14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İzin Durumu</w:t>
            </w:r>
            <w:r w:rsidRPr="00707802">
              <w:rPr>
                <w:rFonts w:ascii="Arial" w:eastAsia="Times New Roman" w:hAnsi="Arial" w:cs="Arial"/>
                <w:lang w:eastAsia="tr-TR"/>
              </w:rPr>
              <w:t> </w:t>
            </w:r>
            <w:r w:rsidRPr="00707802">
              <w:rPr>
                <w:rFonts w:ascii="Arial" w:eastAsia="Times New Roman" w:hAnsi="Arial" w:cs="Arial"/>
                <w:i/>
                <w:iCs/>
                <w:lang w:eastAsia="tr-TR"/>
              </w:rPr>
              <w:t>(opt in/opt out tool)</w:t>
            </w:r>
          </w:p>
        </w:tc>
      </w:tr>
    </w:tbl>
    <w:p w:rsidR="008B364F" w:rsidRDefault="00707802" w:rsidP="004D1482">
      <w:pPr>
        <w:shd w:val="clear" w:color="auto" w:fill="FFFFFF"/>
        <w:spacing w:after="320" w:line="240" w:lineRule="auto"/>
        <w:ind w:left="357"/>
        <w:jc w:val="both"/>
        <w:rPr>
          <w:rFonts w:ascii="Arial" w:eastAsia="Times New Roman" w:hAnsi="Arial" w:cs="Arial"/>
          <w:lang w:eastAsia="tr-TR"/>
        </w:rPr>
      </w:pPr>
      <w:r w:rsidRPr="00707802">
        <w:rPr>
          <w:rFonts w:ascii="Arial" w:eastAsia="Times New Roman" w:hAnsi="Arial" w:cs="Arial"/>
          <w:lang w:eastAsia="tr-TR"/>
        </w:rPr>
        <w:t>·      </w:t>
      </w:r>
    </w:p>
    <w:p w:rsidR="004D1482" w:rsidRDefault="00707802" w:rsidP="008B364F">
      <w:pPr>
        <w:pStyle w:val="ListParagraph"/>
        <w:numPr>
          <w:ilvl w:val="0"/>
          <w:numId w:val="5"/>
        </w:numPr>
        <w:shd w:val="clear" w:color="auto" w:fill="FFFFFF"/>
        <w:spacing w:after="320" w:line="240" w:lineRule="auto"/>
        <w:jc w:val="both"/>
        <w:rPr>
          <w:rFonts w:ascii="Arial" w:eastAsia="Times New Roman" w:hAnsi="Arial" w:cs="Arial"/>
          <w:lang w:eastAsia="tr-TR"/>
        </w:rPr>
      </w:pPr>
      <w:r w:rsidRPr="008B364F">
        <w:rPr>
          <w:rFonts w:ascii="Arial" w:eastAsia="Times New Roman" w:hAnsi="Arial" w:cs="Arial"/>
          <w:b/>
          <w:bCs/>
          <w:lang w:eastAsia="tr-TR"/>
        </w:rPr>
        <w:lastRenderedPageBreak/>
        <w:t>Performans Çerezleri:</w:t>
      </w:r>
      <w:r w:rsidRPr="008B364F">
        <w:rPr>
          <w:rFonts w:ascii="Arial" w:eastAsia="Times New Roman" w:hAnsi="Arial" w:cs="Arial"/>
          <w:lang w:eastAsia="tr-TR"/>
        </w:rPr>
        <w:t> İnternet sitelerindeki dil ayarları gibi kullanıcı tercihlerinin kaydedilmesini sağlayarak, kullanıcıya geliştirilmiş ve kişisel bir deneyim sunulmasını amaçlamaktadır.</w:t>
      </w:r>
    </w:p>
    <w:p w:rsidR="008B364F" w:rsidRPr="008B364F" w:rsidRDefault="008B364F" w:rsidP="008B364F">
      <w:pPr>
        <w:pStyle w:val="ListParagraph"/>
        <w:shd w:val="clear" w:color="auto" w:fill="FFFFFF"/>
        <w:spacing w:after="320" w:line="240" w:lineRule="auto"/>
        <w:ind w:left="786"/>
        <w:jc w:val="both"/>
        <w:rPr>
          <w:rFonts w:ascii="Arial" w:eastAsia="Times New Roman" w:hAnsi="Arial" w:cs="Arial"/>
          <w:lang w:eastAsia="tr-TR"/>
        </w:rPr>
      </w:pPr>
    </w:p>
    <w:p w:rsidR="00707802" w:rsidRPr="004D1482" w:rsidRDefault="00707802" w:rsidP="004D1482">
      <w:pPr>
        <w:pStyle w:val="ListParagraph"/>
        <w:numPr>
          <w:ilvl w:val="0"/>
          <w:numId w:val="5"/>
        </w:numPr>
        <w:shd w:val="clear" w:color="auto" w:fill="FFFFFF"/>
        <w:spacing w:after="320" w:line="240" w:lineRule="auto"/>
        <w:jc w:val="both"/>
        <w:rPr>
          <w:rFonts w:ascii="Arial" w:eastAsia="Times New Roman" w:hAnsi="Arial" w:cs="Arial"/>
          <w:lang w:eastAsia="tr-TR"/>
        </w:rPr>
      </w:pPr>
      <w:r w:rsidRPr="004D1482">
        <w:rPr>
          <w:rFonts w:ascii="Arial" w:eastAsia="Times New Roman" w:hAnsi="Arial" w:cs="Arial"/>
          <w:b/>
          <w:bCs/>
          <w:lang w:eastAsia="tr-TR"/>
        </w:rPr>
        <w:t>Analitik Çerezler:</w:t>
      </w:r>
      <w:r w:rsidRPr="004D1482">
        <w:rPr>
          <w:rFonts w:ascii="Arial" w:eastAsia="Times New Roman" w:hAnsi="Arial" w:cs="Arial"/>
          <w:lang w:eastAsia="tr-TR"/>
        </w:rPr>
        <w:t> İnternet sitelerinin kullanımını analiz etmek, daha etkin pazarlama faaliyetleri gerçekleştirebilmek için web analitik araçları tarafından internet sitesinde geçirilen süre, kullanılan sayfalar, tıklama bilgileri, bir sayfada kalma süresi gibi istatistiki bilgilerin toplanması için kullanılır.</w:t>
      </w:r>
    </w:p>
    <w:p w:rsidR="00707802" w:rsidRPr="00707802" w:rsidRDefault="00707802" w:rsidP="004D1482">
      <w:pPr>
        <w:numPr>
          <w:ilvl w:val="0"/>
          <w:numId w:val="4"/>
        </w:numPr>
        <w:shd w:val="clear" w:color="auto" w:fill="FFFFFF"/>
        <w:spacing w:before="100" w:beforeAutospacing="1" w:after="100" w:afterAutospacing="1" w:line="240" w:lineRule="auto"/>
        <w:jc w:val="both"/>
        <w:rPr>
          <w:rFonts w:ascii="Arial" w:eastAsia="Times New Roman" w:hAnsi="Arial" w:cs="Arial"/>
          <w:lang w:eastAsia="tr-TR"/>
        </w:rPr>
      </w:pPr>
      <w:r w:rsidRPr="00707802">
        <w:rPr>
          <w:rFonts w:ascii="Arial" w:eastAsia="Times New Roman" w:hAnsi="Arial" w:cs="Arial"/>
          <w:b/>
          <w:bCs/>
          <w:lang w:eastAsia="tr-TR"/>
        </w:rPr>
        <w:t>Hedefleme/Reklam Çerezleri:</w:t>
      </w:r>
      <w:r w:rsidRPr="00707802">
        <w:rPr>
          <w:rFonts w:ascii="Arial" w:eastAsia="Times New Roman" w:hAnsi="Arial" w:cs="Arial"/>
          <w:lang w:eastAsia="tr-TR"/>
        </w:rPr>
        <w:t> Bu çerezler, kullanıcılar ve kullanıcıların internet üzerinde gezinme alışkanları ile ilgili bilgi toplar. Aynı reklamların sürekli tekrarlanmasını engelleme, reklamların düzgün bir şekilde gösterilmesi ve bazı durumlarda ilgi alanlarına göre reklam gösterimi gibi işlevlerin uygulanmasını sağlar.</w:t>
      </w:r>
    </w:p>
    <w:tbl>
      <w:tblPr>
        <w:tblW w:w="8655" w:type="dxa"/>
        <w:tblInd w:w="416" w:type="dxa"/>
        <w:tblCellMar>
          <w:left w:w="0" w:type="dxa"/>
          <w:right w:w="0" w:type="dxa"/>
        </w:tblCellMar>
        <w:tblLook w:val="04A0" w:firstRow="1" w:lastRow="0" w:firstColumn="1" w:lastColumn="0" w:noHBand="0" w:noVBand="1"/>
      </w:tblPr>
      <w:tblGrid>
        <w:gridCol w:w="1371"/>
        <w:gridCol w:w="1244"/>
        <w:gridCol w:w="1268"/>
        <w:gridCol w:w="979"/>
        <w:gridCol w:w="1131"/>
        <w:gridCol w:w="1178"/>
        <w:gridCol w:w="1484"/>
      </w:tblGrid>
      <w:tr w:rsidR="004D1482" w:rsidRPr="00707802" w:rsidTr="00707802">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Taraf</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Çerez İsmi</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Çerez Sağlayıcı</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Amaç</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Saklama Süresi</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Toplanan Veriler</w:t>
            </w:r>
          </w:p>
        </w:tc>
        <w:tc>
          <w:tcPr>
            <w:tcW w:w="14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07802" w:rsidRPr="00707802" w:rsidRDefault="00707802" w:rsidP="004D1482">
            <w:pPr>
              <w:spacing w:before="100" w:beforeAutospacing="1" w:after="100" w:afterAutospacing="1" w:line="205" w:lineRule="atLeast"/>
              <w:jc w:val="both"/>
              <w:rPr>
                <w:rFonts w:ascii="Arial" w:eastAsia="Times New Roman" w:hAnsi="Arial" w:cs="Arial"/>
                <w:lang w:eastAsia="tr-TR"/>
              </w:rPr>
            </w:pPr>
            <w:r w:rsidRPr="00707802">
              <w:rPr>
                <w:rFonts w:ascii="Arial" w:eastAsia="Times New Roman" w:hAnsi="Arial" w:cs="Arial"/>
                <w:b/>
                <w:bCs/>
                <w:lang w:eastAsia="tr-TR"/>
              </w:rPr>
              <w:t>İzin Durumu</w:t>
            </w:r>
            <w:r w:rsidRPr="00707802">
              <w:rPr>
                <w:rFonts w:ascii="Arial" w:eastAsia="Times New Roman" w:hAnsi="Arial" w:cs="Arial"/>
                <w:lang w:eastAsia="tr-TR"/>
              </w:rPr>
              <w:t> </w:t>
            </w:r>
            <w:r w:rsidRPr="00707802">
              <w:rPr>
                <w:rFonts w:ascii="Arial" w:eastAsia="Times New Roman" w:hAnsi="Arial" w:cs="Arial"/>
                <w:i/>
                <w:iCs/>
                <w:lang w:eastAsia="tr-TR"/>
              </w:rPr>
              <w:t>(opt in/opt out tool)</w:t>
            </w:r>
          </w:p>
        </w:tc>
      </w:tr>
    </w:tbl>
    <w:p w:rsidR="00707802" w:rsidRP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lang w:eastAsia="tr-TR"/>
        </w:rPr>
        <w:t>                                                                         </w:t>
      </w:r>
    </w:p>
    <w:p w:rsidR="00707802" w:rsidRPr="00707802" w:rsidRDefault="00707802" w:rsidP="004D1482">
      <w:pPr>
        <w:shd w:val="clear" w:color="auto" w:fill="FFFFFF"/>
        <w:spacing w:before="40" w:after="240" w:line="210" w:lineRule="atLeast"/>
        <w:ind w:left="360"/>
        <w:jc w:val="both"/>
        <w:outlineLvl w:val="1"/>
        <w:rPr>
          <w:rFonts w:ascii="Arial" w:eastAsia="Times New Roman" w:hAnsi="Arial" w:cs="Arial"/>
          <w:b/>
          <w:bCs/>
          <w:lang w:eastAsia="tr-TR"/>
        </w:rPr>
      </w:pPr>
      <w:r w:rsidRPr="00707802">
        <w:rPr>
          <w:rFonts w:ascii="Arial" w:eastAsia="Times New Roman" w:hAnsi="Arial" w:cs="Arial"/>
          <w:lang w:eastAsia="tr-TR"/>
        </w:rPr>
        <w:t>·         </w:t>
      </w:r>
      <w:r w:rsidRPr="00707802">
        <w:rPr>
          <w:rFonts w:ascii="Arial" w:eastAsia="Times New Roman" w:hAnsi="Arial" w:cs="Arial"/>
          <w:b/>
          <w:bCs/>
          <w:lang w:eastAsia="tr-TR"/>
        </w:rPr>
        <w:t>ÇEREZ TERCİHLERİ NASIL DEĞİŞTİRİLİR?</w:t>
      </w:r>
    </w:p>
    <w:p w:rsidR="00707802" w:rsidRPr="00707802" w:rsidRDefault="00066225" w:rsidP="004D1482">
      <w:pPr>
        <w:shd w:val="clear" w:color="auto" w:fill="FFFFFF"/>
        <w:spacing w:after="0" w:line="240" w:lineRule="auto"/>
        <w:jc w:val="both"/>
        <w:rPr>
          <w:rFonts w:ascii="Arial" w:eastAsia="Times New Roman" w:hAnsi="Arial" w:cs="Arial"/>
          <w:lang w:eastAsia="tr-TR"/>
        </w:rPr>
      </w:pPr>
      <w:r w:rsidRPr="00066225">
        <w:rPr>
          <w:rFonts w:ascii="Times New Roman" w:eastAsia="Times New Roman" w:hAnsi="Times New Roman" w:cs="Times New Roman"/>
          <w:sz w:val="24"/>
          <w:szCs w:val="24"/>
          <w:lang w:eastAsia="tr-TR"/>
        </w:rPr>
        <w:t xml:space="preserve">Çerez kullanılmasını tercih etmezseniz tarayıcınızın ayarlarından Çerezleri silebilir ya da engelleyebilirsiniz. </w:t>
      </w:r>
      <w:r w:rsidR="00707802" w:rsidRPr="00707802">
        <w:rPr>
          <w:rFonts w:ascii="Arial" w:eastAsia="Times New Roman" w:hAnsi="Arial" w:cs="Arial"/>
          <w:lang w:eastAsia="tr-TR"/>
        </w:rPr>
        <w:t>Birçok internet tarayıcısı, çerezleri varsayılan ayar olarak kabul etse de tarayıcının ayarlar bölümünden çerezler reddedilebilmekte veya silinebilmektedir. Tarayıcı ayarlarının nasıl düzenleneceği hakkında ayrıntılı bilgi almak için ilgili tarayıcının yardım ekranına başvurulabilecektir.</w:t>
      </w:r>
    </w:p>
    <w:p w:rsidR="00707802" w:rsidRPr="00707802" w:rsidRDefault="00707802" w:rsidP="004D1482">
      <w:pPr>
        <w:shd w:val="clear" w:color="auto" w:fill="FFFFFF"/>
        <w:spacing w:after="0" w:line="345" w:lineRule="atLeast"/>
        <w:jc w:val="both"/>
        <w:rPr>
          <w:rFonts w:ascii="Arial" w:eastAsia="Times New Roman" w:hAnsi="Arial" w:cs="Arial"/>
          <w:lang w:eastAsia="tr-TR"/>
        </w:rPr>
      </w:pPr>
    </w:p>
    <w:p w:rsidR="008B364F"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lang w:eastAsia="tr-TR"/>
        </w:rPr>
        <w:t>Çerezler ile ilg</w:t>
      </w:r>
      <w:r w:rsidR="004D1482" w:rsidRPr="004D1482">
        <w:rPr>
          <w:rFonts w:ascii="Arial" w:eastAsia="Times New Roman" w:hAnsi="Arial" w:cs="Arial"/>
          <w:lang w:eastAsia="tr-TR"/>
        </w:rPr>
        <w:t xml:space="preserve">ili detaylı bilgi almak isteyen </w:t>
      </w:r>
      <w:r w:rsidRPr="00707802">
        <w:rPr>
          <w:rFonts w:ascii="Arial" w:eastAsia="Times New Roman" w:hAnsi="Arial" w:cs="Arial"/>
          <w:lang w:eastAsia="tr-TR"/>
        </w:rPr>
        <w:t>ziyaretçiler, </w:t>
      </w:r>
    </w:p>
    <w:p w:rsidR="00707802" w:rsidRDefault="00707802" w:rsidP="004D1482">
      <w:pPr>
        <w:shd w:val="clear" w:color="auto" w:fill="FFFFFF"/>
        <w:spacing w:after="0" w:line="240" w:lineRule="auto"/>
        <w:jc w:val="both"/>
        <w:rPr>
          <w:rFonts w:ascii="Arial" w:eastAsia="Times New Roman" w:hAnsi="Arial" w:cs="Arial"/>
          <w:lang w:eastAsia="tr-TR"/>
        </w:rPr>
      </w:pPr>
      <w:hyperlink r:id="rId5" w:tgtFrame="_blank" w:history="1">
        <w:r w:rsidRPr="00707802">
          <w:rPr>
            <w:rFonts w:ascii="Arial" w:eastAsia="Times New Roman" w:hAnsi="Arial" w:cs="Arial"/>
            <w:lang w:eastAsia="tr-TR"/>
          </w:rPr>
          <w:t>https://www.aboutcookies.org </w:t>
        </w:r>
      </w:hyperlink>
      <w:r w:rsidRPr="00707802">
        <w:rPr>
          <w:rFonts w:ascii="Arial" w:eastAsia="Times New Roman" w:hAnsi="Arial" w:cs="Arial"/>
          <w:lang w:eastAsia="tr-TR"/>
        </w:rPr>
        <w:t>veya </w:t>
      </w:r>
      <w:hyperlink r:id="rId6" w:tgtFrame="_blank" w:history="1">
        <w:r w:rsidRPr="00707802">
          <w:rPr>
            <w:rFonts w:ascii="Arial" w:eastAsia="Times New Roman" w:hAnsi="Arial" w:cs="Arial"/>
            <w:lang w:eastAsia="tr-TR"/>
          </w:rPr>
          <w:t>https://www.youronlinechoices.eu/ </w:t>
        </w:r>
      </w:hyperlink>
      <w:r w:rsidRPr="00707802">
        <w:rPr>
          <w:rFonts w:ascii="Arial" w:eastAsia="Times New Roman" w:hAnsi="Arial" w:cs="Arial"/>
          <w:lang w:eastAsia="tr-TR"/>
        </w:rPr>
        <w:t>adresini veya Privacy Badger ( </w:t>
      </w:r>
      <w:hyperlink r:id="rId7" w:tgtFrame="_blank" w:history="1">
        <w:r w:rsidRPr="00707802">
          <w:rPr>
            <w:rFonts w:ascii="Arial" w:eastAsia="Times New Roman" w:hAnsi="Arial" w:cs="Arial"/>
            <w:lang w:eastAsia="tr-TR"/>
          </w:rPr>
          <w:t>https://www.eff.org/tr/privacybadger </w:t>
        </w:r>
      </w:hyperlink>
      <w:r w:rsidRPr="00707802">
        <w:rPr>
          <w:rFonts w:ascii="Arial" w:eastAsia="Times New Roman" w:hAnsi="Arial" w:cs="Arial"/>
          <w:lang w:eastAsia="tr-TR"/>
        </w:rPr>
        <w:t>) uygulamasını kullanabilecektir.</w:t>
      </w:r>
    </w:p>
    <w:p w:rsidR="008B364F" w:rsidRPr="00707802" w:rsidRDefault="008B364F" w:rsidP="004D1482">
      <w:pPr>
        <w:shd w:val="clear" w:color="auto" w:fill="FFFFFF"/>
        <w:spacing w:after="0" w:line="240" w:lineRule="auto"/>
        <w:jc w:val="both"/>
        <w:rPr>
          <w:rFonts w:ascii="Arial" w:eastAsia="Times New Roman" w:hAnsi="Arial" w:cs="Arial"/>
          <w:lang w:eastAsia="tr-TR"/>
        </w:rPr>
      </w:pPr>
    </w:p>
    <w:p w:rsidR="00707802" w:rsidRDefault="00707802" w:rsidP="004D1482">
      <w:pPr>
        <w:shd w:val="clear" w:color="auto" w:fill="FFFFFF"/>
        <w:spacing w:after="0" w:line="240" w:lineRule="auto"/>
        <w:jc w:val="both"/>
        <w:rPr>
          <w:rFonts w:ascii="Arial" w:eastAsia="Times New Roman" w:hAnsi="Arial" w:cs="Arial"/>
          <w:lang w:eastAsia="tr-TR"/>
        </w:rPr>
      </w:pPr>
      <w:r w:rsidRPr="00707802">
        <w:rPr>
          <w:rFonts w:ascii="Arial" w:eastAsia="Times New Roman" w:hAnsi="Arial" w:cs="Arial"/>
          <w:lang w:eastAsia="tr-TR"/>
        </w:rPr>
        <w:t>Çerezlerin, reddedilmesi ya da silinmesi durumunda, Şirket kurumsal internet sitesinde bazı özelliklerin veya hizmetlerin düzgün şekilde çalışması engellenebileceğinden dolayı bu durum kullanıcı deneyimini etkileyebilecektir. Çerez tercihleri kullanılan tara</w:t>
      </w:r>
      <w:r w:rsidR="00066225">
        <w:rPr>
          <w:rFonts w:ascii="Arial" w:eastAsia="Times New Roman" w:hAnsi="Arial" w:cs="Arial"/>
          <w:lang w:eastAsia="tr-TR"/>
        </w:rPr>
        <w:t>yıcı üzerinden yönetildiği için</w:t>
      </w:r>
      <w:r w:rsidRPr="00707802">
        <w:rPr>
          <w:rFonts w:ascii="Arial" w:eastAsia="Times New Roman" w:hAnsi="Arial" w:cs="Arial"/>
          <w:lang w:eastAsia="tr-TR"/>
        </w:rPr>
        <w:t xml:space="preserve"> farklı bir tarayıcı kullanıldığında ya da farklı bir bilgisayardan erişim sağlandığında reddetme tercihlerinin de yenilenmesi gerekecektir.</w:t>
      </w:r>
    </w:p>
    <w:p w:rsidR="008B364F" w:rsidRPr="00707802" w:rsidRDefault="008B364F" w:rsidP="004D1482">
      <w:pPr>
        <w:shd w:val="clear" w:color="auto" w:fill="FFFFFF"/>
        <w:spacing w:after="0" w:line="240" w:lineRule="auto"/>
        <w:jc w:val="both"/>
        <w:rPr>
          <w:rFonts w:ascii="Arial" w:eastAsia="Times New Roman" w:hAnsi="Arial" w:cs="Arial"/>
          <w:lang w:eastAsia="tr-TR"/>
        </w:rPr>
      </w:pPr>
    </w:p>
    <w:p w:rsidR="005211A2" w:rsidRPr="00066225" w:rsidRDefault="00707802" w:rsidP="005211A2">
      <w:pPr>
        <w:shd w:val="clear" w:color="auto" w:fill="FFFFFF"/>
        <w:spacing w:after="300" w:line="240" w:lineRule="auto"/>
        <w:jc w:val="both"/>
        <w:textAlignment w:val="baseline"/>
        <w:rPr>
          <w:rFonts w:ascii="Times New Roman" w:eastAsia="Times New Roman" w:hAnsi="Times New Roman" w:cs="Times New Roman"/>
          <w:sz w:val="24"/>
          <w:szCs w:val="24"/>
          <w:lang w:eastAsia="tr-TR"/>
        </w:rPr>
      </w:pPr>
      <w:r w:rsidRPr="00707802">
        <w:rPr>
          <w:rFonts w:ascii="Arial" w:eastAsia="Times New Roman" w:hAnsi="Arial" w:cs="Arial"/>
          <w:lang w:eastAsia="tr-TR"/>
        </w:rPr>
        <w:t xml:space="preserve">Şirket, çerezleri </w:t>
      </w:r>
      <w:r w:rsidR="004D1482" w:rsidRPr="004D1482">
        <w:rPr>
          <w:rFonts w:ascii="Arial" w:eastAsia="Times New Roman" w:hAnsi="Arial" w:cs="Arial"/>
          <w:lang w:eastAsia="tr-TR"/>
        </w:rPr>
        <w:t>Cenker Tarım</w:t>
      </w:r>
      <w:r w:rsidRPr="00707802">
        <w:rPr>
          <w:rFonts w:ascii="Arial" w:eastAsia="Times New Roman" w:hAnsi="Arial" w:cs="Arial"/>
          <w:lang w:eastAsia="tr-TR"/>
        </w:rPr>
        <w:t xml:space="preserve"> Kişisel Verilerin Korunması ve İşlenmesi Politikası kapsamında kullanmakta olup, </w:t>
      </w:r>
      <w:r w:rsidR="005211A2" w:rsidRPr="00066225">
        <w:rPr>
          <w:rFonts w:ascii="Times New Roman" w:eastAsia="Times New Roman" w:hAnsi="Times New Roman" w:cs="Times New Roman"/>
          <w:sz w:val="24"/>
          <w:szCs w:val="24"/>
          <w:lang w:eastAsia="tr-TR"/>
        </w:rPr>
        <w:t xml:space="preserve">tüm ilgili işlemler veri koruma mevzuatına uygun olarak yürütülmektedir. </w:t>
      </w:r>
      <w:r w:rsidR="005211A2">
        <w:rPr>
          <w:rFonts w:ascii="Times New Roman" w:eastAsia="Times New Roman" w:hAnsi="Times New Roman" w:cs="Times New Roman"/>
          <w:sz w:val="24"/>
          <w:szCs w:val="24"/>
          <w:lang w:eastAsia="tr-TR"/>
        </w:rPr>
        <w:t xml:space="preserve">Şirket, </w:t>
      </w:r>
      <w:bookmarkStart w:id="1" w:name="_GoBack"/>
      <w:bookmarkEnd w:id="1"/>
      <w:r w:rsidRPr="00707802">
        <w:rPr>
          <w:rFonts w:ascii="Arial" w:eastAsia="Times New Roman" w:hAnsi="Arial" w:cs="Arial"/>
          <w:lang w:eastAsia="tr-TR"/>
        </w:rPr>
        <w:t>çerezlerle ilgili kullanım şartlarını ve işbu Politikayı değiştirme hakkını saklı tutar.</w:t>
      </w:r>
      <w:r w:rsidR="005211A2" w:rsidRPr="005211A2">
        <w:rPr>
          <w:rFonts w:ascii="Times New Roman" w:eastAsia="Times New Roman" w:hAnsi="Times New Roman" w:cs="Times New Roman"/>
          <w:sz w:val="24"/>
          <w:szCs w:val="24"/>
          <w:lang w:eastAsia="tr-TR"/>
        </w:rPr>
        <w:t xml:space="preserve"> </w:t>
      </w:r>
      <w:r w:rsidR="005211A2" w:rsidRPr="00066225">
        <w:rPr>
          <w:rFonts w:ascii="Times New Roman" w:eastAsia="Times New Roman" w:hAnsi="Times New Roman" w:cs="Times New Roman"/>
          <w:sz w:val="24"/>
          <w:szCs w:val="24"/>
          <w:lang w:eastAsia="tr-TR"/>
        </w:rPr>
        <w:t>Kişisel verilerinizin tarafımızca işlenmesi hakkında daha detaylı bilgi için lütfen </w:t>
      </w:r>
      <w:hyperlink r:id="rId8" w:tgtFrame="_blank" w:history="1">
        <w:r w:rsidR="005211A2" w:rsidRPr="00066225">
          <w:rPr>
            <w:rFonts w:ascii="Times New Roman" w:eastAsia="Times New Roman" w:hAnsi="Times New Roman" w:cs="Times New Roman"/>
            <w:sz w:val="24"/>
            <w:szCs w:val="24"/>
            <w:lang w:eastAsia="tr-TR"/>
          </w:rPr>
          <w:t>Kişisel Verilerin Korunması ve İşlenmesi Politikamızı ve Aydınlatma Metnimizi</w:t>
        </w:r>
      </w:hyperlink>
      <w:r w:rsidR="005211A2" w:rsidRPr="00066225">
        <w:rPr>
          <w:rFonts w:ascii="Times New Roman" w:eastAsia="Times New Roman" w:hAnsi="Times New Roman" w:cs="Times New Roman"/>
          <w:sz w:val="24"/>
          <w:szCs w:val="24"/>
          <w:lang w:eastAsia="tr-TR"/>
        </w:rPr>
        <w:t> okuyunuz.</w:t>
      </w:r>
    </w:p>
    <w:p w:rsidR="00707802" w:rsidRDefault="00707802" w:rsidP="004D1482">
      <w:pPr>
        <w:shd w:val="clear" w:color="auto" w:fill="FFFFFF"/>
        <w:spacing w:after="0" w:line="240" w:lineRule="auto"/>
        <w:jc w:val="both"/>
        <w:rPr>
          <w:rFonts w:ascii="Arial" w:eastAsia="Times New Roman" w:hAnsi="Arial" w:cs="Arial"/>
          <w:lang w:eastAsia="tr-TR"/>
        </w:rPr>
      </w:pPr>
    </w:p>
    <w:p w:rsidR="00066225" w:rsidRDefault="00066225" w:rsidP="004D1482">
      <w:pPr>
        <w:shd w:val="clear" w:color="auto" w:fill="FFFFFF"/>
        <w:spacing w:after="0" w:line="240" w:lineRule="auto"/>
        <w:jc w:val="both"/>
        <w:rPr>
          <w:rFonts w:ascii="Arial" w:eastAsia="Times New Roman" w:hAnsi="Arial" w:cs="Arial"/>
          <w:lang w:eastAsia="tr-TR"/>
        </w:rPr>
      </w:pPr>
    </w:p>
    <w:p w:rsidR="00066225" w:rsidRPr="00707802" w:rsidRDefault="00066225" w:rsidP="004D1482">
      <w:pPr>
        <w:shd w:val="clear" w:color="auto" w:fill="FFFFFF"/>
        <w:spacing w:after="0" w:line="240" w:lineRule="auto"/>
        <w:jc w:val="both"/>
        <w:rPr>
          <w:rFonts w:ascii="Arial" w:eastAsia="Times New Roman" w:hAnsi="Arial" w:cs="Arial"/>
          <w:lang w:eastAsia="tr-TR"/>
        </w:rPr>
      </w:pPr>
    </w:p>
    <w:p w:rsidR="00066225" w:rsidRPr="00066225" w:rsidRDefault="00066225" w:rsidP="00066225">
      <w:pPr>
        <w:numPr>
          <w:ilvl w:val="0"/>
          <w:numId w:val="7"/>
        </w:numPr>
        <w:shd w:val="clear" w:color="auto" w:fill="FFFFFF"/>
        <w:spacing w:after="150" w:line="240" w:lineRule="auto"/>
        <w:contextualSpacing/>
        <w:jc w:val="both"/>
        <w:rPr>
          <w:rFonts w:ascii="Times New Roman" w:eastAsia="Times New Roman" w:hAnsi="Times New Roman" w:cs="Times New Roman"/>
          <w:sz w:val="24"/>
          <w:szCs w:val="24"/>
          <w:lang w:eastAsia="tr-TR"/>
        </w:rPr>
      </w:pPr>
      <w:r w:rsidRPr="00066225">
        <w:rPr>
          <w:rFonts w:ascii="Times New Roman" w:eastAsia="Times New Roman" w:hAnsi="Times New Roman" w:cs="Times New Roman"/>
          <w:b/>
          <w:bCs/>
          <w:sz w:val="24"/>
          <w:szCs w:val="24"/>
          <w:lang w:eastAsia="tr-TR"/>
        </w:rPr>
        <w:t>Çerezleri Kontrol Etme ve Silme</w:t>
      </w:r>
    </w:p>
    <w:p w:rsidR="00066225" w:rsidRPr="00066225" w:rsidRDefault="00066225" w:rsidP="00066225">
      <w:pPr>
        <w:shd w:val="clear" w:color="auto" w:fill="FFFFFF"/>
        <w:spacing w:after="225" w:line="240" w:lineRule="auto"/>
        <w:jc w:val="both"/>
        <w:rPr>
          <w:rFonts w:ascii="Times New Roman" w:eastAsia="Times New Roman" w:hAnsi="Times New Roman" w:cs="Times New Roman"/>
          <w:sz w:val="24"/>
          <w:szCs w:val="24"/>
          <w:lang w:eastAsia="tr-TR"/>
        </w:rPr>
      </w:pPr>
      <w:r w:rsidRPr="00066225">
        <w:rPr>
          <w:rFonts w:ascii="Times New Roman" w:eastAsia="Times New Roman" w:hAnsi="Times New Roman" w:cs="Times New Roman"/>
          <w:sz w:val="24"/>
          <w:szCs w:val="24"/>
          <w:lang w:eastAsia="tr-TR"/>
        </w:rPr>
        <w:t>Çerez kullanılmasını tercih etmezseniz tarayıcınızın ayarlarından Çerezleri silebilir ya da engelleyebilirsiniz. Ancak bunun internet sitemizi kullanımınızı etkileyebileceğini hatırlatmak isteriz. Tarayıcınızdan Çerez ayarlarınızı değiştirmediğiniz sürece bu sitede çerez kullanımını kabul ettiğinizi varsayacağız.</w:t>
      </w:r>
    </w:p>
    <w:p w:rsidR="00066225" w:rsidRPr="00066225" w:rsidRDefault="00066225" w:rsidP="00066225">
      <w:pPr>
        <w:shd w:val="clear" w:color="auto" w:fill="FFFFFF"/>
        <w:spacing w:after="150" w:line="240" w:lineRule="auto"/>
        <w:jc w:val="both"/>
        <w:rPr>
          <w:rFonts w:ascii="Times New Roman" w:eastAsia="Times New Roman" w:hAnsi="Times New Roman" w:cs="Times New Roman"/>
          <w:sz w:val="24"/>
          <w:szCs w:val="24"/>
          <w:lang w:eastAsia="tr-TR"/>
        </w:rPr>
      </w:pPr>
      <w:r w:rsidRPr="00066225">
        <w:rPr>
          <w:rFonts w:ascii="Times New Roman" w:eastAsia="Times New Roman" w:hAnsi="Times New Roman" w:cs="Times New Roman"/>
          <w:sz w:val="24"/>
          <w:szCs w:val="24"/>
          <w:lang w:eastAsia="tr-TR"/>
        </w:rPr>
        <w:lastRenderedPageBreak/>
        <w:t>Çerezlerin kullanımına ilişkin tercihlerinizi değiştirmek ya da çerezleri engellemek veya silmek için tarayıcınızın ayarlarını değiştirmeniz yeterlidir.</w:t>
      </w:r>
    </w:p>
    <w:p w:rsidR="00066225" w:rsidRPr="00066225" w:rsidRDefault="00066225" w:rsidP="00066225">
      <w:pPr>
        <w:shd w:val="clear" w:color="auto" w:fill="FFFFFF"/>
        <w:spacing w:after="150" w:line="240" w:lineRule="auto"/>
        <w:jc w:val="both"/>
        <w:rPr>
          <w:rFonts w:ascii="Times New Roman" w:eastAsia="Times New Roman" w:hAnsi="Times New Roman" w:cs="Times New Roman"/>
          <w:sz w:val="24"/>
          <w:szCs w:val="24"/>
          <w:lang w:eastAsia="tr-TR"/>
        </w:rPr>
      </w:pPr>
      <w:r w:rsidRPr="00066225">
        <w:rPr>
          <w:rFonts w:ascii="Times New Roman" w:eastAsia="Times New Roman" w:hAnsi="Times New Roman" w:cs="Times New Roman"/>
          <w:sz w:val="24"/>
          <w:szCs w:val="24"/>
          <w:lang w:eastAsia="tr-TR"/>
        </w:rPr>
        <w:t>Birçok tarayıcı çerezleri kontrol edebilmeniz için size çerezleri kabul etme veya reddetme, yalnızca belirli türdeki çerezleri kabul etme ya da bir web sitesi cihazınıza çerez depolamayı talep ettiğinde tarayıcı tarafından uyarılma seçeneği sunar.</w:t>
      </w:r>
    </w:p>
    <w:p w:rsidR="00066225" w:rsidRPr="00066225" w:rsidRDefault="00066225" w:rsidP="00066225">
      <w:pPr>
        <w:shd w:val="clear" w:color="auto" w:fill="FFFFFF"/>
        <w:spacing w:after="150" w:line="240" w:lineRule="auto"/>
        <w:jc w:val="both"/>
        <w:rPr>
          <w:rFonts w:ascii="Times New Roman" w:eastAsia="Times New Roman" w:hAnsi="Times New Roman" w:cs="Times New Roman"/>
          <w:sz w:val="24"/>
          <w:szCs w:val="24"/>
          <w:lang w:eastAsia="tr-TR"/>
        </w:rPr>
      </w:pPr>
      <w:r w:rsidRPr="00066225">
        <w:rPr>
          <w:rFonts w:ascii="Times New Roman" w:eastAsia="Times New Roman" w:hAnsi="Times New Roman" w:cs="Times New Roman"/>
          <w:sz w:val="24"/>
          <w:szCs w:val="24"/>
          <w:lang w:eastAsia="tr-TR"/>
        </w:rPr>
        <w:t>Aynı zamanda daha önce tarayıcınıza kaydedilmiş çerezlerin silinmesi de mümkündür.</w:t>
      </w:r>
    </w:p>
    <w:p w:rsidR="00066225" w:rsidRPr="00066225" w:rsidRDefault="00066225" w:rsidP="00066225">
      <w:pPr>
        <w:shd w:val="clear" w:color="auto" w:fill="FFFFFF"/>
        <w:spacing w:after="0" w:line="240" w:lineRule="auto"/>
        <w:jc w:val="both"/>
        <w:outlineLvl w:val="2"/>
        <w:rPr>
          <w:rFonts w:ascii="Times New Roman" w:eastAsia="Times New Roman" w:hAnsi="Times New Roman" w:cs="Times New Roman"/>
          <w:sz w:val="24"/>
          <w:szCs w:val="24"/>
          <w:lang w:eastAsia="tr-TR"/>
        </w:rPr>
      </w:pPr>
    </w:p>
    <w:p w:rsidR="00066225" w:rsidRPr="00066225" w:rsidRDefault="00066225" w:rsidP="00066225">
      <w:pPr>
        <w:shd w:val="clear" w:color="auto" w:fill="FFFFFF"/>
        <w:spacing w:after="300" w:line="240" w:lineRule="auto"/>
        <w:jc w:val="both"/>
        <w:textAlignment w:val="baseline"/>
        <w:rPr>
          <w:rFonts w:ascii="Times New Roman" w:eastAsia="Times New Roman" w:hAnsi="Times New Roman" w:cs="Times New Roman"/>
          <w:sz w:val="24"/>
          <w:szCs w:val="24"/>
          <w:lang w:eastAsia="tr-TR"/>
        </w:rPr>
      </w:pPr>
      <w:r w:rsidRPr="00066225">
        <w:rPr>
          <w:rFonts w:ascii="Times New Roman" w:eastAsia="Times New Roman" w:hAnsi="Times New Roman" w:cs="Times New Roman"/>
          <w:sz w:val="24"/>
          <w:szCs w:val="24"/>
          <w:lang w:eastAsia="tr-TR"/>
        </w:rPr>
        <w:t>Çerezler bu Politika'da belirtilen amaçlar dışında kullanılmamakta olup, tüm ilgili işlemler veri koruma mevzuatına uygun olarak yürütülmektedir. Kişisel verilerinizin tarafımızca işlenmesi hakkında daha detaylı bilgi için lütfen </w:t>
      </w:r>
      <w:hyperlink r:id="rId9" w:tgtFrame="_blank" w:history="1">
        <w:r w:rsidRPr="00066225">
          <w:rPr>
            <w:rFonts w:ascii="Times New Roman" w:eastAsia="Times New Roman" w:hAnsi="Times New Roman" w:cs="Times New Roman"/>
            <w:sz w:val="24"/>
            <w:szCs w:val="24"/>
            <w:lang w:eastAsia="tr-TR"/>
          </w:rPr>
          <w:t>Kişisel Verilerin Korunması ve İşlenmesi Politikamızı ve Aydınlatma Metnimizi</w:t>
        </w:r>
      </w:hyperlink>
      <w:r w:rsidRPr="00066225">
        <w:rPr>
          <w:rFonts w:ascii="Times New Roman" w:eastAsia="Times New Roman" w:hAnsi="Times New Roman" w:cs="Times New Roman"/>
          <w:sz w:val="24"/>
          <w:szCs w:val="24"/>
          <w:lang w:eastAsia="tr-TR"/>
        </w:rPr>
        <w:t> okuyunuz.</w:t>
      </w:r>
    </w:p>
    <w:p w:rsidR="00707802" w:rsidRPr="00707802" w:rsidRDefault="00707802" w:rsidP="00707802">
      <w:pPr>
        <w:shd w:val="clear" w:color="auto" w:fill="FFFFFF"/>
        <w:spacing w:after="0" w:line="240" w:lineRule="auto"/>
        <w:rPr>
          <w:rFonts w:ascii="Times New Roman" w:eastAsia="Times New Roman" w:hAnsi="Times New Roman" w:cs="Times New Roman"/>
          <w:color w:val="212529"/>
          <w:sz w:val="24"/>
          <w:szCs w:val="24"/>
          <w:lang w:eastAsia="tr-TR"/>
        </w:rPr>
      </w:pPr>
      <w:r w:rsidRPr="00707802">
        <w:rPr>
          <w:rFonts w:ascii="Verdana" w:eastAsia="Times New Roman" w:hAnsi="Verdana" w:cs="Times New Roman"/>
          <w:color w:val="333333"/>
          <w:sz w:val="24"/>
          <w:szCs w:val="24"/>
          <w:lang w:val="en-US" w:eastAsia="tr-TR"/>
        </w:rPr>
        <w:t> </w:t>
      </w:r>
    </w:p>
    <w:p w:rsidR="00F07C78" w:rsidRDefault="005211A2"/>
    <w:sectPr w:rsidR="00F07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A45"/>
    <w:multiLevelType w:val="multilevel"/>
    <w:tmpl w:val="C3CA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53C11"/>
    <w:multiLevelType w:val="hybridMultilevel"/>
    <w:tmpl w:val="5B3EB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AE5A14"/>
    <w:multiLevelType w:val="multilevel"/>
    <w:tmpl w:val="061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B023FF"/>
    <w:multiLevelType w:val="multilevel"/>
    <w:tmpl w:val="55C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4E7345"/>
    <w:multiLevelType w:val="multilevel"/>
    <w:tmpl w:val="E6C495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0A56F3"/>
    <w:multiLevelType w:val="hybridMultilevel"/>
    <w:tmpl w:val="E15E90B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6" w15:restartNumberingAfterBreak="0">
    <w:nsid w:val="6F8E6EC1"/>
    <w:multiLevelType w:val="multilevel"/>
    <w:tmpl w:val="6454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2"/>
  </w:num>
  <w:num w:numId="5">
    <w:abstractNumId w:val="5"/>
  </w:num>
  <w:num w:numId="6">
    <w:abstractNumId w:val="4"/>
    <w:lvlOverride w:ilvl="1">
      <w:lvl w:ilvl="1">
        <w:numFmt w:val="decimal"/>
        <w:lvlText w:val="%2."/>
        <w:lvlJc w:val="left"/>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02"/>
    <w:rsid w:val="00066225"/>
    <w:rsid w:val="004D1482"/>
    <w:rsid w:val="005211A2"/>
    <w:rsid w:val="005425B1"/>
    <w:rsid w:val="005E774F"/>
    <w:rsid w:val="00707802"/>
    <w:rsid w:val="008B364F"/>
    <w:rsid w:val="00F57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4BF35-79FD-4731-A973-E9BE3A1D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82"/>
    <w:rPr>
      <w:rFonts w:ascii="Segoe UI" w:hAnsi="Segoe UI" w:cs="Segoe UI"/>
      <w:sz w:val="18"/>
      <w:szCs w:val="18"/>
    </w:rPr>
  </w:style>
  <w:style w:type="character" w:styleId="Strong">
    <w:name w:val="Strong"/>
    <w:basedOn w:val="DefaultParagraphFont"/>
    <w:uiPriority w:val="22"/>
    <w:qFormat/>
    <w:rsid w:val="004D1482"/>
    <w:rPr>
      <w:b/>
      <w:bCs/>
    </w:rPr>
  </w:style>
  <w:style w:type="paragraph" w:styleId="ListParagraph">
    <w:name w:val="List Paragraph"/>
    <w:basedOn w:val="Normal"/>
    <w:uiPriority w:val="34"/>
    <w:qFormat/>
    <w:rsid w:val="004D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13723">
      <w:bodyDiv w:val="1"/>
      <w:marLeft w:val="0"/>
      <w:marRight w:val="0"/>
      <w:marTop w:val="0"/>
      <w:marBottom w:val="0"/>
      <w:divBdr>
        <w:top w:val="none" w:sz="0" w:space="0" w:color="auto"/>
        <w:left w:val="none" w:sz="0" w:space="0" w:color="auto"/>
        <w:bottom w:val="none" w:sz="0" w:space="0" w:color="auto"/>
        <w:right w:val="none" w:sz="0" w:space="0" w:color="auto"/>
      </w:divBdr>
      <w:divsChild>
        <w:div w:id="53747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anburda.com/kurumsal/kisisel-verilerin-korunmasi" TargetMode="External"/><Relationship Id="rId3" Type="http://schemas.openxmlformats.org/officeDocument/2006/relationships/settings" Target="settings.xml"/><Relationship Id="rId7" Type="http://schemas.openxmlformats.org/officeDocument/2006/relationships/hyperlink" Target="https://www.eff.org/tr/privacybad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onlinechoices.eu/" TargetMode="External"/><Relationship Id="rId11" Type="http://schemas.openxmlformats.org/officeDocument/2006/relationships/theme" Target="theme/theme1.xml"/><Relationship Id="rId5" Type="http://schemas.openxmlformats.org/officeDocument/2006/relationships/hyperlink" Target="https://www.aboutcookie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ganburda.com/kurumsal/kisisel-verilerin-korun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2022-02-21T14:21:00Z</cp:lastPrinted>
  <dcterms:created xsi:type="dcterms:W3CDTF">2022-02-21T14:36:00Z</dcterms:created>
  <dcterms:modified xsi:type="dcterms:W3CDTF">2022-02-21T14:48:00Z</dcterms:modified>
</cp:coreProperties>
</file>